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C07E89" w14:textId="77777777" w:rsidR="00214ACD" w:rsidRDefault="00A273B6" w:rsidP="00214AC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</w:rPr>
        <w:t xml:space="preserve">English 338 Midterm Essay Exam: </w:t>
      </w:r>
    </w:p>
    <w:p w14:paraId="34C3104F" w14:textId="77777777" w:rsidR="00A273B6" w:rsidRDefault="00A273B6" w:rsidP="00214AC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Analyzing the Writing of a Production </w:t>
      </w:r>
    </w:p>
    <w:p w14:paraId="3A556591" w14:textId="77777777" w:rsidR="00214ACD" w:rsidRDefault="00214ACD" w:rsidP="00A273B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(3-Page</w:t>
      </w:r>
      <w:r w:rsidR="00A273B6">
        <w:rPr>
          <w:rFonts w:ascii="Times New Roman" w:hAnsi="Times New Roman" w:cs="Times New Roman"/>
          <w:b/>
          <w:sz w:val="32"/>
          <w:szCs w:val="32"/>
        </w:rPr>
        <w:t xml:space="preserve"> Essay</w:t>
      </w:r>
      <w:r>
        <w:rPr>
          <w:rFonts w:ascii="Times New Roman" w:hAnsi="Times New Roman" w:cs="Times New Roman"/>
          <w:b/>
          <w:sz w:val="32"/>
          <w:szCs w:val="32"/>
        </w:rPr>
        <w:t xml:space="preserve"> Response)</w:t>
      </w:r>
    </w:p>
    <w:p w14:paraId="79262E5C" w14:textId="77777777" w:rsidR="00A273B6" w:rsidRPr="00A273B6" w:rsidRDefault="00A273B6" w:rsidP="00A273B6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8CD7296" w14:textId="77777777" w:rsidR="005101FD" w:rsidRDefault="00B95E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Considering</w:t>
      </w:r>
      <w:r w:rsidR="00A60FB6">
        <w:rPr>
          <w:rFonts w:ascii="Times New Roman" w:hAnsi="Times New Roman" w:cs="Times New Roman"/>
          <w:sz w:val="24"/>
          <w:szCs w:val="24"/>
        </w:rPr>
        <w:t xml:space="preserve"> the elements of acting,</w:t>
      </w:r>
      <w:r>
        <w:rPr>
          <w:rFonts w:ascii="Times New Roman" w:hAnsi="Times New Roman" w:cs="Times New Roman"/>
          <w:sz w:val="24"/>
          <w:szCs w:val="24"/>
        </w:rPr>
        <w:t xml:space="preserve"> setting, </w:t>
      </w:r>
      <w:r w:rsidR="00A60FB6">
        <w:rPr>
          <w:rFonts w:ascii="Times New Roman" w:hAnsi="Times New Roman" w:cs="Times New Roman"/>
          <w:sz w:val="24"/>
          <w:szCs w:val="24"/>
        </w:rPr>
        <w:t xml:space="preserve">background music, time period, </w:t>
      </w:r>
      <w:r>
        <w:rPr>
          <w:rFonts w:ascii="Times New Roman" w:hAnsi="Times New Roman" w:cs="Times New Roman"/>
          <w:sz w:val="24"/>
          <w:szCs w:val="24"/>
        </w:rPr>
        <w:t xml:space="preserve">and tone, which </w:t>
      </w:r>
      <w:r w:rsidR="00A60FB6">
        <w:rPr>
          <w:rFonts w:ascii="Times New Roman" w:hAnsi="Times New Roman" w:cs="Times New Roman"/>
          <w:sz w:val="24"/>
          <w:szCs w:val="24"/>
        </w:rPr>
        <w:t>all strongly complement the writing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60FB6">
        <w:rPr>
          <w:rFonts w:ascii="Times New Roman" w:hAnsi="Times New Roman" w:cs="Times New Roman"/>
          <w:sz w:val="24"/>
          <w:szCs w:val="24"/>
        </w:rPr>
        <w:t>theatrical</w:t>
      </w:r>
      <w:r>
        <w:rPr>
          <w:rFonts w:ascii="Times New Roman" w:hAnsi="Times New Roman" w:cs="Times New Roman"/>
          <w:sz w:val="24"/>
          <w:szCs w:val="24"/>
        </w:rPr>
        <w:t xml:space="preserve"> and film</w:t>
      </w:r>
      <w:r w:rsidR="00A60FB6">
        <w:rPr>
          <w:rFonts w:ascii="Times New Roman" w:hAnsi="Times New Roman" w:cs="Times New Roman"/>
          <w:sz w:val="24"/>
          <w:szCs w:val="24"/>
        </w:rPr>
        <w:t xml:space="preserve"> productions</w:t>
      </w:r>
      <w:r>
        <w:rPr>
          <w:rFonts w:ascii="Times New Roman" w:hAnsi="Times New Roman" w:cs="Times New Roman"/>
          <w:sz w:val="24"/>
          <w:szCs w:val="24"/>
        </w:rPr>
        <w:t xml:space="preserve">, choose any classic, modern, or contemporary play or movie to view and </w:t>
      </w:r>
      <w:r w:rsidR="00A60FB6">
        <w:rPr>
          <w:rFonts w:ascii="Times New Roman" w:hAnsi="Times New Roman" w:cs="Times New Roman"/>
          <w:sz w:val="24"/>
          <w:szCs w:val="24"/>
        </w:rPr>
        <w:t xml:space="preserve">discuss how these elements impacted the writing or acting of the characters in the given production.  </w:t>
      </w:r>
      <w:r>
        <w:rPr>
          <w:rFonts w:ascii="Times New Roman" w:hAnsi="Times New Roman" w:cs="Times New Roman"/>
          <w:sz w:val="24"/>
          <w:szCs w:val="24"/>
        </w:rPr>
        <w:t xml:space="preserve">Moreover, discuss </w:t>
      </w:r>
      <w:r w:rsidR="00A60FB6">
        <w:rPr>
          <w:rFonts w:ascii="Times New Roman" w:hAnsi="Times New Roman" w:cs="Times New Roman"/>
          <w:sz w:val="24"/>
          <w:szCs w:val="24"/>
        </w:rPr>
        <w:t xml:space="preserve">how </w:t>
      </w:r>
      <w:r w:rsidR="00214ACD">
        <w:rPr>
          <w:rFonts w:ascii="Times New Roman" w:hAnsi="Times New Roman" w:cs="Times New Roman"/>
          <w:sz w:val="24"/>
          <w:szCs w:val="24"/>
        </w:rPr>
        <w:t xml:space="preserve">the overall writing of the production was presented in regard to reaching a diverse range of audiences across the disciplines.  Cite lines and scenes from your chosen production to support your analysis and observations.  </w:t>
      </w:r>
    </w:p>
    <w:p w14:paraId="0CB1C561" w14:textId="77777777" w:rsidR="00214ACD" w:rsidRDefault="00214ACD" w:rsidP="00214A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essay exam should be typed in proper essay and MLA formatting</w:t>
      </w:r>
      <w:r w:rsidR="00A273B6">
        <w:rPr>
          <w:rFonts w:ascii="Times New Roman" w:hAnsi="Times New Roman" w:cs="Times New Roman"/>
          <w:sz w:val="24"/>
          <w:szCs w:val="24"/>
        </w:rPr>
        <w:t>.</w:t>
      </w:r>
    </w:p>
    <w:p w14:paraId="1AEDC866" w14:textId="77777777" w:rsidR="00214ACD" w:rsidRDefault="00214ACD" w:rsidP="00214A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double-spacing, 12-size font, and Tines New Roman font style</w:t>
      </w:r>
      <w:r w:rsidR="00A273B6">
        <w:rPr>
          <w:rFonts w:ascii="Times New Roman" w:hAnsi="Times New Roman" w:cs="Times New Roman"/>
          <w:sz w:val="24"/>
          <w:szCs w:val="24"/>
        </w:rPr>
        <w:t>.</w:t>
      </w:r>
    </w:p>
    <w:p w14:paraId="2F2DA056" w14:textId="77777777" w:rsidR="00A273B6" w:rsidRDefault="00A273B6" w:rsidP="00214A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a</w:t>
      </w:r>
      <w:r w:rsidR="00214ACD">
        <w:rPr>
          <w:rFonts w:ascii="Times New Roman" w:hAnsi="Times New Roman" w:cs="Times New Roman"/>
          <w:sz w:val="24"/>
          <w:szCs w:val="24"/>
        </w:rPr>
        <w:t xml:space="preserve"> minimum of 2 secondary sources in addition to your citing of lines and </w:t>
      </w:r>
      <w:r>
        <w:rPr>
          <w:rFonts w:ascii="Times New Roman" w:hAnsi="Times New Roman" w:cs="Times New Roman"/>
          <w:sz w:val="24"/>
          <w:szCs w:val="24"/>
        </w:rPr>
        <w:t xml:space="preserve">scenes from the </w:t>
      </w:r>
      <w:r w:rsidR="00214ACD">
        <w:rPr>
          <w:rFonts w:ascii="Times New Roman" w:hAnsi="Times New Roman" w:cs="Times New Roman"/>
          <w:sz w:val="24"/>
          <w:szCs w:val="24"/>
        </w:rPr>
        <w:t xml:space="preserve">production to support your analysis. </w:t>
      </w:r>
    </w:p>
    <w:p w14:paraId="046CCE53" w14:textId="77777777" w:rsidR="00214ACD" w:rsidRPr="00214ACD" w:rsidRDefault="00A273B6" w:rsidP="00214A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Display properly formatted in-text citations throughout your exam essay to support your analysis.</w:t>
      </w:r>
      <w:r w:rsidR="004C00D6">
        <w:rPr>
          <w:rFonts w:ascii="Times New Roman" w:hAnsi="Times New Roman" w:cs="Times New Roman"/>
          <w:sz w:val="24"/>
          <w:szCs w:val="24"/>
        </w:rPr>
        <w:t xml:space="preserve"> </w:t>
      </w:r>
      <w:r w:rsidR="00214ACD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214ACD" w:rsidRPr="00214A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F91E21"/>
    <w:multiLevelType w:val="hybridMultilevel"/>
    <w:tmpl w:val="FB1C1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E04"/>
    <w:rsid w:val="00214ACD"/>
    <w:rsid w:val="003917B2"/>
    <w:rsid w:val="004C00D6"/>
    <w:rsid w:val="009A1582"/>
    <w:rsid w:val="00A273B6"/>
    <w:rsid w:val="00A60FB6"/>
    <w:rsid w:val="00B95E04"/>
    <w:rsid w:val="00CC5A73"/>
    <w:rsid w:val="00FD3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226E7"/>
  <w15:chartTrackingRefBased/>
  <w15:docId w15:val="{1D08DC5C-91ED-461E-B36D-4DCDA16E5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4AC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C00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0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888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Southern University</Company>
  <LinksUpToDate>false</LinksUpToDate>
  <CharactersWithSpaces>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Philip</dc:creator>
  <cp:keywords/>
  <dc:description/>
  <cp:lastModifiedBy>Scott, Leslie N.</cp:lastModifiedBy>
  <cp:revision>2</cp:revision>
  <cp:lastPrinted>2018-10-12T16:22:00Z</cp:lastPrinted>
  <dcterms:created xsi:type="dcterms:W3CDTF">2019-10-14T14:22:00Z</dcterms:created>
  <dcterms:modified xsi:type="dcterms:W3CDTF">2019-10-14T14:22:00Z</dcterms:modified>
</cp:coreProperties>
</file>